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Default="00A546D9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424E43">
        <w:rPr>
          <w:b/>
          <w:color w:val="000000"/>
          <w:sz w:val="30"/>
          <w:szCs w:val="30"/>
        </w:rPr>
        <w:t>20</w:t>
      </w:r>
    </w:p>
    <w:p w:rsidR="00162358" w:rsidRPr="0043518E" w:rsidRDefault="00162358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</w:p>
    <w:p w:rsidR="003B4830" w:rsidRPr="00162358" w:rsidRDefault="003B4830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162358">
        <w:rPr>
          <w:b/>
          <w:color w:val="000000"/>
          <w:sz w:val="30"/>
          <w:szCs w:val="30"/>
        </w:rPr>
        <w:t>Рубки ландшафтные, обновления</w:t>
      </w:r>
    </w:p>
    <w:p w:rsidR="003B4830" w:rsidRPr="00162358" w:rsidRDefault="003B4830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0"/>
          <w:szCs w:val="30"/>
        </w:rPr>
      </w:pPr>
      <w:r w:rsidRPr="00162358">
        <w:rPr>
          <w:b/>
          <w:color w:val="000000"/>
          <w:sz w:val="30"/>
          <w:szCs w:val="30"/>
        </w:rPr>
        <w:t>и переформирования, прочие рубки</w:t>
      </w:r>
    </w:p>
    <w:p w:rsidR="003B4830" w:rsidRDefault="003B4830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color w:val="000000"/>
          <w:sz w:val="36"/>
          <w:szCs w:val="36"/>
        </w:rPr>
      </w:pPr>
    </w:p>
    <w:p w:rsidR="003B4830" w:rsidRPr="005071B4" w:rsidRDefault="003B4830" w:rsidP="00162358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</w:rPr>
      </w:pPr>
      <w:r w:rsidRPr="005071B4">
        <w:rPr>
          <w:b/>
          <w:color w:val="000000"/>
          <w:sz w:val="30"/>
        </w:rPr>
        <w:t>Основные понятия</w:t>
      </w:r>
    </w:p>
    <w:p w:rsidR="003B4830" w:rsidRPr="005071B4" w:rsidRDefault="003B4830" w:rsidP="00162358">
      <w:pPr>
        <w:shd w:val="clear" w:color="auto" w:fill="FFFFFF"/>
        <w:tabs>
          <w:tab w:val="left" w:pos="682"/>
        </w:tabs>
        <w:spacing w:before="0"/>
        <w:ind w:firstLine="357"/>
        <w:rPr>
          <w:b/>
          <w:sz w:val="30"/>
        </w:rPr>
      </w:pPr>
    </w:p>
    <w:p w:rsidR="003B4830" w:rsidRPr="00F6726C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F6726C">
        <w:rPr>
          <w:sz w:val="30"/>
          <w:szCs w:val="30"/>
          <w:lang w:val="be-BY"/>
        </w:rPr>
        <w:t>К ландшафтным рубкам относят следующие рубки в рекреационных лесах: формирования, реконструктивные, планировочные, формирования опушек, рубки подроста и подлеска.</w:t>
      </w:r>
    </w:p>
    <w:p w:rsidR="003B4830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72249E">
        <w:rPr>
          <w:b/>
          <w:i/>
          <w:sz w:val="30"/>
          <w:szCs w:val="30"/>
          <w:lang w:val="be-BY"/>
        </w:rPr>
        <w:t>Рубки формирования</w:t>
      </w:r>
      <w:r>
        <w:rPr>
          <w:sz w:val="30"/>
          <w:szCs w:val="30"/>
          <w:lang w:val="be-BY"/>
        </w:rPr>
        <w:t xml:space="preserve"> улучшают эстетические, защитные функции леса. Они сочетают задачи рубок ухода в насаждениях, создания оптимальной объемно-пространственной структуры и организации рекреационной территории. Технология проведения рубок формирования не отличается от обычных рубок ухода.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72249E">
        <w:rPr>
          <w:b/>
          <w:i/>
          <w:sz w:val="30"/>
          <w:szCs w:val="30"/>
          <w:lang w:val="be-BY"/>
        </w:rPr>
        <w:t>Рубки обновления и переформирования</w:t>
      </w:r>
      <w:r w:rsidRPr="00176CD2">
        <w:rPr>
          <w:sz w:val="30"/>
          <w:szCs w:val="30"/>
          <w:lang w:val="be-BY"/>
        </w:rPr>
        <w:t xml:space="preserve"> проводятся на участках леса, где рубки главного пользования не допускаются. 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b/>
          <w:sz w:val="30"/>
          <w:szCs w:val="30"/>
          <w:lang w:val="be-BY"/>
        </w:rPr>
        <w:t>Рубки обновления</w:t>
      </w:r>
      <w:r w:rsidRPr="00176CD2">
        <w:rPr>
          <w:sz w:val="30"/>
          <w:szCs w:val="30"/>
          <w:lang w:val="be-BY"/>
        </w:rPr>
        <w:t xml:space="preserve"> – рубки, направленные на омоложение насаждений, которые по видовому составу отвечают целевому назначению, но с возрастом утрачивают свои основные функции. Они проводятся в приспевающих, спелых и перестойных насаждениях путем создания благоприятных условий для формирования нового поколения леса.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b/>
          <w:sz w:val="30"/>
          <w:szCs w:val="30"/>
          <w:lang w:val="be-BY"/>
        </w:rPr>
        <w:t>Рубки переформирования</w:t>
      </w:r>
      <w:r w:rsidRPr="00176CD2">
        <w:rPr>
          <w:sz w:val="30"/>
          <w:szCs w:val="30"/>
          <w:lang w:val="be-BY"/>
        </w:rPr>
        <w:t xml:space="preserve"> – рубки, проводимые с целью создания  сложных по структуре и смешанных по составу, разновозрастных насаждений и улучшению ландшафтов. Переформирование одновозрастных насаждений в разновозрастные, а также чистых и простых в смешанные и сложные осуществляется переодически повторяемой рубкой ухода (рубкой переформирования), которая проводится в средневозрастных и старшего возраста насаждениях. 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b/>
          <w:sz w:val="30"/>
          <w:szCs w:val="30"/>
          <w:lang w:val="be-BY"/>
        </w:rPr>
        <w:t>Нормативы рубок обновления и переформирования</w:t>
      </w:r>
      <w:r>
        <w:rPr>
          <w:b/>
          <w:sz w:val="30"/>
          <w:szCs w:val="30"/>
          <w:lang w:val="be-BY"/>
        </w:rPr>
        <w:t>.</w:t>
      </w:r>
    </w:p>
    <w:p w:rsidR="003B4830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 xml:space="preserve">Интенсивность этих рубок в зависимости от целевого назначения, возраста, состояния и состава насаждений уменьшается в ширикох границах: от слабой (охранные леса) до очень сильной (лесопарковые части зеленых зон). 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>В приспевающих и спелых насаждениях с целевым породным составом обновление целевыми породами, обновление насаждений  осуществляется методом равномерной или групповой выборки, интенсивностью 20-30</w:t>
      </w:r>
      <w:r w:rsidR="00162358">
        <w:rPr>
          <w:sz w:val="30"/>
          <w:szCs w:val="30"/>
          <w:lang w:val="be-BY"/>
        </w:rPr>
        <w:t xml:space="preserve"> </w:t>
      </w:r>
      <w:r w:rsidRPr="00176CD2">
        <w:rPr>
          <w:sz w:val="30"/>
          <w:szCs w:val="30"/>
          <w:lang w:val="be-BY"/>
        </w:rPr>
        <w:t xml:space="preserve">% по запасу с периодом повторяемости 5-10 лет в насаждениях с подростом и 10-20 лет в насаждениях без подроста. В спелых и перестойных древостоях при наличии второго яруса или </w:t>
      </w:r>
      <w:r w:rsidRPr="00176CD2">
        <w:rPr>
          <w:sz w:val="30"/>
          <w:szCs w:val="30"/>
          <w:lang w:val="be-BY"/>
        </w:rPr>
        <w:lastRenderedPageBreak/>
        <w:t xml:space="preserve">достаточного количества для лесовозобновления подроста </w:t>
      </w:r>
      <w:r w:rsidRPr="00176CD2">
        <w:rPr>
          <w:sz w:val="30"/>
          <w:szCs w:val="30"/>
        </w:rPr>
        <w:t xml:space="preserve">целевых пород </w:t>
      </w:r>
      <w:r w:rsidRPr="00176CD2">
        <w:rPr>
          <w:sz w:val="30"/>
          <w:szCs w:val="30"/>
          <w:lang w:val="be-BY"/>
        </w:rPr>
        <w:t>уход осуществляется: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>– в высокополнотных древостоях (полнотой 0,8 и выше) за три приема;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>– в древостоях с полнотой 0,7-0,5 за два приема;</w:t>
      </w:r>
    </w:p>
    <w:p w:rsidR="003B4830" w:rsidRPr="00176CD2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>– в насаждениях полнотой меньше 0,4 в хвойных и 0,5 в лиственных за один прием.</w:t>
      </w:r>
    </w:p>
    <w:p w:rsidR="003B4830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>Переформирование одновозрастных насаждений  в условно-разновозрастные начинают проводить в средневозрастных и приспевающих насаждениях целевыми рубками ухода интенсивностью 20-30</w:t>
      </w:r>
      <w:r w:rsidR="00162358">
        <w:rPr>
          <w:sz w:val="30"/>
          <w:szCs w:val="30"/>
          <w:lang w:val="be-BY"/>
        </w:rPr>
        <w:t xml:space="preserve"> </w:t>
      </w:r>
      <w:r w:rsidRPr="00176CD2">
        <w:rPr>
          <w:sz w:val="30"/>
          <w:szCs w:val="30"/>
          <w:lang w:val="be-BY"/>
        </w:rPr>
        <w:t xml:space="preserve">% по запасу с интервалом 10-20 лет. </w:t>
      </w:r>
    </w:p>
    <w:p w:rsidR="003B4830" w:rsidRPr="00176CD2" w:rsidRDefault="003B4830" w:rsidP="00162358">
      <w:pPr>
        <w:spacing w:before="0"/>
        <w:ind w:firstLine="357"/>
        <w:rPr>
          <w:b/>
          <w:sz w:val="30"/>
          <w:szCs w:val="30"/>
          <w:lang w:val="be-BY"/>
        </w:rPr>
      </w:pPr>
      <w:r w:rsidRPr="00176CD2">
        <w:rPr>
          <w:b/>
          <w:sz w:val="30"/>
          <w:szCs w:val="30"/>
          <w:lang w:val="be-BY"/>
        </w:rPr>
        <w:t>Технология рубок обновления и переформирования</w:t>
      </w:r>
      <w:r>
        <w:rPr>
          <w:b/>
          <w:sz w:val="30"/>
          <w:szCs w:val="30"/>
          <w:lang w:val="be-BY"/>
        </w:rPr>
        <w:t>.</w:t>
      </w:r>
    </w:p>
    <w:p w:rsidR="003B4830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176CD2">
        <w:rPr>
          <w:sz w:val="30"/>
          <w:szCs w:val="30"/>
          <w:lang w:val="be-BY"/>
        </w:rPr>
        <w:t xml:space="preserve">Применяются технологии рубок на базе технических средств и грузового транспорта,  которые оказывают минимальное условное влияние на экологические условия и формируемые насаждения. </w:t>
      </w:r>
    </w:p>
    <w:p w:rsidR="003B4830" w:rsidRPr="00404C5D" w:rsidRDefault="003B4830" w:rsidP="00162358">
      <w:pPr>
        <w:spacing w:before="0"/>
        <w:ind w:firstLine="357"/>
        <w:rPr>
          <w:sz w:val="30"/>
          <w:szCs w:val="30"/>
          <w:lang w:val="be-BY"/>
        </w:rPr>
      </w:pPr>
      <w:r w:rsidRPr="00404C5D">
        <w:rPr>
          <w:sz w:val="30"/>
          <w:szCs w:val="30"/>
          <w:lang w:val="be-BY"/>
        </w:rPr>
        <w:t xml:space="preserve">На рубках  применяются технологии с беспасечной, среднепасечной организацией территории. </w:t>
      </w:r>
    </w:p>
    <w:p w:rsidR="00162358" w:rsidRPr="00162358" w:rsidRDefault="00162358" w:rsidP="00162358">
      <w:pPr>
        <w:pStyle w:val="point"/>
        <w:spacing w:before="0" w:after="0"/>
        <w:ind w:firstLine="357"/>
        <w:rPr>
          <w:b/>
          <w:sz w:val="30"/>
          <w:szCs w:val="30"/>
        </w:rPr>
      </w:pPr>
      <w:r w:rsidRPr="00162358">
        <w:rPr>
          <w:b/>
          <w:sz w:val="30"/>
          <w:szCs w:val="30"/>
        </w:rPr>
        <w:t>Прочие рубки.</w:t>
      </w:r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>Сплошные санитарные рубки относятся к виду санитарно-оздоровительных мероприятий, которые проводятся для полной замены утративших биологическую устойчивость, поврежденных или погибших лесных насаждений в результате воздействия вредителей и болезней лесов, лесных пожаров, неблагоприятных факторов окружающей среды, хозяйственной и иной деятельности.</w:t>
      </w:r>
    </w:p>
    <w:p w:rsidR="003B4830" w:rsidRPr="00404C5D" w:rsidRDefault="003B4830" w:rsidP="00162358">
      <w:pPr>
        <w:pStyle w:val="newncpi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>Сплошные санитарные рубки проводятся в соответствии с Санитарными правилами в лесах Республики Беларусь.</w:t>
      </w:r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 xml:space="preserve">Уборка захламленности относится к виду санитарно-оздоровительных мероприятий, которая проводится в целях очистки лесных насаждений от сухостойных, </w:t>
      </w:r>
      <w:proofErr w:type="spellStart"/>
      <w:r w:rsidRPr="00404C5D">
        <w:rPr>
          <w:sz w:val="30"/>
          <w:szCs w:val="30"/>
        </w:rPr>
        <w:t>валежных</w:t>
      </w:r>
      <w:proofErr w:type="spellEnd"/>
      <w:r w:rsidRPr="00404C5D">
        <w:rPr>
          <w:sz w:val="30"/>
          <w:szCs w:val="30"/>
        </w:rPr>
        <w:t xml:space="preserve"> и (или) </w:t>
      </w:r>
      <w:proofErr w:type="spellStart"/>
      <w:r w:rsidRPr="00404C5D">
        <w:rPr>
          <w:sz w:val="30"/>
          <w:szCs w:val="30"/>
        </w:rPr>
        <w:t>ветровально</w:t>
      </w:r>
      <w:proofErr w:type="spellEnd"/>
      <w:r w:rsidRPr="00404C5D">
        <w:rPr>
          <w:sz w:val="30"/>
          <w:szCs w:val="30"/>
        </w:rPr>
        <w:t>-буреломных деревьев и их частей.</w:t>
      </w:r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 xml:space="preserve">Рубки леса, проводимые при прокладке квартальных просек, создании противопожарных разрывов и их содержании, рубки плантационных лесных культур, рубки деревьев, являющихся промежуточными хозяевами вредителей и болезней </w:t>
      </w:r>
      <w:proofErr w:type="gramStart"/>
      <w:r w:rsidRPr="00404C5D">
        <w:rPr>
          <w:sz w:val="30"/>
          <w:szCs w:val="30"/>
        </w:rPr>
        <w:t>лесов</w:t>
      </w:r>
      <w:proofErr w:type="gramEnd"/>
      <w:r w:rsidRPr="00404C5D">
        <w:rPr>
          <w:sz w:val="30"/>
          <w:szCs w:val="30"/>
        </w:rPr>
        <w:t xml:space="preserve"> по периметру существующих и проектируемых лесных питомников и лесосеменных плантаций, рубки деревьев на постоянных лесосеменных плантациях, разрубка стрелковых линий, рубки деревьев для подкормки диких животных проводятся в соответствии с утвержденной проектной документацией и (или) установленными требованиями, определяющими условия эксплуатации указанных объектов.</w:t>
      </w:r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lastRenderedPageBreak/>
        <w:t>Рубки леса при расчистке от лесных насаждений участков лесного фонда для строительства дорог, инженерных коммуникаций, других линейных сооружений, поиска и разведки полезных ископаемых и других ресурсов недр, рубки опасных в отношении автомобильных дорог, воздушных линий связи и электропередачи деревьев проводятся в соответствии с требованиями статьи 71 Лесного кодекса Республики Беларусь.</w:t>
      </w:r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>Рубки деревьев, мешающих прохождению лесовозной техники при вывозке древесины с лесосек по сложившейся лесовозной сети, разрубка подъездных путей к лесосеке, рубки, проводимые в целях проведения подготовительных работ, проводятся на основании акта, составленного по форме согласно приложению 6 к Правилам.</w:t>
      </w:r>
    </w:p>
    <w:p w:rsidR="003B4830" w:rsidRPr="00404C5D" w:rsidRDefault="003B4830" w:rsidP="00717379">
      <w:pPr>
        <w:pStyle w:val="point"/>
        <w:spacing w:before="0" w:after="0"/>
        <w:ind w:firstLine="357"/>
        <w:rPr>
          <w:sz w:val="30"/>
          <w:szCs w:val="30"/>
        </w:rPr>
      </w:pPr>
      <w:r w:rsidRPr="00404C5D">
        <w:rPr>
          <w:sz w:val="30"/>
          <w:szCs w:val="30"/>
        </w:rPr>
        <w:t>Рубки, проводимые в целях проведения подготовительных работ юридическими лицами, ведущими лесное хозяйство, осуществляются для:</w:t>
      </w:r>
      <w:r w:rsidR="00717379">
        <w:rPr>
          <w:sz w:val="30"/>
          <w:szCs w:val="30"/>
        </w:rPr>
        <w:t xml:space="preserve"> </w:t>
      </w:r>
      <w:r w:rsidRPr="00404C5D">
        <w:rPr>
          <w:sz w:val="30"/>
          <w:szCs w:val="30"/>
        </w:rPr>
        <w:t>устройства погрузочных площадок;</w:t>
      </w:r>
      <w:r w:rsidR="00717379">
        <w:rPr>
          <w:sz w:val="30"/>
          <w:szCs w:val="30"/>
        </w:rPr>
        <w:t xml:space="preserve"> </w:t>
      </w:r>
      <w:r w:rsidRPr="00404C5D">
        <w:rPr>
          <w:sz w:val="30"/>
          <w:szCs w:val="30"/>
        </w:rPr>
        <w:t>отвода лесосек (при рубке деревьев, диаметр которых на высоте 1,3 метра составляет менее 16 сантиметров);</w:t>
      </w:r>
      <w:r w:rsidR="00717379">
        <w:rPr>
          <w:sz w:val="30"/>
          <w:szCs w:val="30"/>
        </w:rPr>
        <w:t xml:space="preserve"> </w:t>
      </w:r>
      <w:r w:rsidRPr="00404C5D">
        <w:rPr>
          <w:sz w:val="30"/>
          <w:szCs w:val="30"/>
        </w:rPr>
        <w:t>проведения лесоустроительных, лесопатологических работ.</w:t>
      </w:r>
    </w:p>
    <w:p w:rsidR="003B4830" w:rsidRPr="00404C5D" w:rsidRDefault="003B4830" w:rsidP="00717379">
      <w:pPr>
        <w:pStyle w:val="point"/>
        <w:spacing w:before="0" w:after="0"/>
        <w:ind w:firstLine="357"/>
        <w:rPr>
          <w:sz w:val="30"/>
          <w:szCs w:val="30"/>
        </w:rPr>
      </w:pPr>
      <w:proofErr w:type="gramStart"/>
      <w:r w:rsidRPr="00404C5D">
        <w:rPr>
          <w:sz w:val="30"/>
          <w:szCs w:val="30"/>
        </w:rPr>
        <w:t xml:space="preserve">Рубки полос растущих хвойных насаждений в </w:t>
      </w:r>
      <w:proofErr w:type="spellStart"/>
      <w:r w:rsidRPr="00404C5D">
        <w:rPr>
          <w:sz w:val="30"/>
          <w:szCs w:val="30"/>
        </w:rPr>
        <w:t>межочаговом</w:t>
      </w:r>
      <w:proofErr w:type="spellEnd"/>
      <w:r w:rsidRPr="00404C5D">
        <w:rPr>
          <w:sz w:val="30"/>
          <w:szCs w:val="30"/>
        </w:rPr>
        <w:t xml:space="preserve"> пространстве и по опушкам усыхающих хвойных насаждений проводятся при проведении сплошных санитарных рубок в усыхающих хвойных насаждениях в случаях, если:</w:t>
      </w:r>
      <w:r w:rsidR="00717379">
        <w:rPr>
          <w:sz w:val="30"/>
          <w:szCs w:val="30"/>
        </w:rPr>
        <w:t xml:space="preserve"> </w:t>
      </w:r>
      <w:r w:rsidRPr="00404C5D">
        <w:rPr>
          <w:sz w:val="30"/>
          <w:szCs w:val="30"/>
        </w:rPr>
        <w:t>ширина полосы между очагами менее высоты оставляемого древостоя;</w:t>
      </w:r>
      <w:r w:rsidR="00717379">
        <w:rPr>
          <w:sz w:val="30"/>
          <w:szCs w:val="30"/>
        </w:rPr>
        <w:t xml:space="preserve"> </w:t>
      </w:r>
      <w:r w:rsidRPr="00404C5D">
        <w:rPr>
          <w:sz w:val="30"/>
          <w:szCs w:val="30"/>
        </w:rPr>
        <w:t>после проведения сплошной санитарной рубки ширина полосы хвойных лесных насаждений между очагом и лесосекой или опушкой леса менее высоты оставляемого древостоя.</w:t>
      </w:r>
      <w:proofErr w:type="gramEnd"/>
    </w:p>
    <w:p w:rsidR="003B4830" w:rsidRPr="00404C5D" w:rsidRDefault="003B4830" w:rsidP="00162358">
      <w:pPr>
        <w:pStyle w:val="point"/>
        <w:spacing w:before="0" w:after="0"/>
        <w:ind w:firstLine="357"/>
        <w:rPr>
          <w:sz w:val="30"/>
          <w:szCs w:val="30"/>
        </w:rPr>
      </w:pPr>
      <w:proofErr w:type="gramStart"/>
      <w:r w:rsidRPr="00404C5D">
        <w:rPr>
          <w:sz w:val="30"/>
          <w:szCs w:val="30"/>
        </w:rPr>
        <w:t>Рубки деревьев, представляющих опасность для жизни граждан (сухостойные, поврежденные, ослабленные болезнями и вредителями, утратившие биологическую устойчивость, угрожающие падением и повреждением строений, линий связи, линий электропередачи и других объектов, а также транспортному движению, расположенные на участках лесного фонда, граничащих с земельными участками, занятыми садоводческими товариществами, населенными пунктами, другими строениями, а также дорогами общего пользования на высоту падения дерева), рубки деревьев, оставленных</w:t>
      </w:r>
      <w:proofErr w:type="gramEnd"/>
      <w:r w:rsidRPr="00404C5D">
        <w:rPr>
          <w:sz w:val="30"/>
          <w:szCs w:val="30"/>
        </w:rPr>
        <w:t xml:space="preserve"> на лесосеке в целях воспроизводства лесов (семенных деревьев), рубки единичных деревьев на лесных землях, не покрытых лесами, проводятся на основании информации, поступившей от гражданина, юридического лица, индивидуального предпринимателя, и акта, составленного по форме согласно приложению 6 к Правилам.</w:t>
      </w:r>
    </w:p>
    <w:p w:rsidR="003B4830" w:rsidRPr="00717379" w:rsidRDefault="003B4830" w:rsidP="00717379">
      <w:pPr>
        <w:pStyle w:val="point"/>
        <w:spacing w:before="0" w:after="0"/>
        <w:ind w:firstLine="357"/>
        <w:rPr>
          <w:sz w:val="30"/>
          <w:szCs w:val="30"/>
        </w:rPr>
      </w:pPr>
      <w:r w:rsidRPr="00717379">
        <w:rPr>
          <w:sz w:val="30"/>
          <w:szCs w:val="30"/>
        </w:rPr>
        <w:lastRenderedPageBreak/>
        <w:t>Рубки единичных деревьев в пограничной полосе и пограничной зоне проводятся на основании обращения органов пограничной службы в лесохозяйственное учреждение по решению юридического лица, ведущего лесное хозяйство.</w:t>
      </w:r>
    </w:p>
    <w:p w:rsidR="00717379" w:rsidRDefault="00717379" w:rsidP="00717379">
      <w:pPr>
        <w:spacing w:before="0"/>
        <w:ind w:firstLine="357"/>
        <w:jc w:val="left"/>
        <w:rPr>
          <w:b/>
          <w:sz w:val="30"/>
          <w:szCs w:val="30"/>
        </w:rPr>
      </w:pPr>
    </w:p>
    <w:p w:rsidR="003B4830" w:rsidRPr="00717379" w:rsidRDefault="003B4830" w:rsidP="00717379">
      <w:pPr>
        <w:spacing w:before="0"/>
        <w:ind w:firstLine="357"/>
        <w:jc w:val="left"/>
        <w:rPr>
          <w:b/>
          <w:sz w:val="30"/>
          <w:szCs w:val="30"/>
        </w:rPr>
      </w:pPr>
      <w:r w:rsidRPr="00717379">
        <w:rPr>
          <w:b/>
          <w:sz w:val="30"/>
          <w:szCs w:val="30"/>
        </w:rPr>
        <w:t>Задание</w:t>
      </w:r>
    </w:p>
    <w:p w:rsidR="003B4830" w:rsidRPr="00717379" w:rsidRDefault="003B4830" w:rsidP="00717379">
      <w:pPr>
        <w:spacing w:before="0"/>
        <w:ind w:firstLine="357"/>
        <w:jc w:val="left"/>
        <w:rPr>
          <w:b/>
          <w:sz w:val="30"/>
          <w:szCs w:val="30"/>
        </w:rPr>
      </w:pPr>
    </w:p>
    <w:p w:rsidR="003B4830" w:rsidRPr="00717379" w:rsidRDefault="003B4830" w:rsidP="00717379">
      <w:pPr>
        <w:pStyle w:val="210"/>
        <w:spacing w:line="240" w:lineRule="auto"/>
        <w:ind w:firstLine="357"/>
        <w:rPr>
          <w:sz w:val="30"/>
          <w:szCs w:val="30"/>
        </w:rPr>
      </w:pPr>
      <w:r w:rsidRPr="00717379">
        <w:rPr>
          <w:sz w:val="30"/>
          <w:szCs w:val="30"/>
          <w:lang w:val="be-BY"/>
        </w:rPr>
        <w:t xml:space="preserve">Запроектировать и обосновать целесообразные виды лесоводственного ухода для насаждения своего варианта: рубка формирования, рубка обновления и рубка переформирования, прочие рубки. </w:t>
      </w:r>
    </w:p>
    <w:p w:rsidR="003B4830" w:rsidRPr="004F7008" w:rsidRDefault="003B4830" w:rsidP="00717379">
      <w:pPr>
        <w:pStyle w:val="210"/>
        <w:spacing w:line="240" w:lineRule="auto"/>
        <w:ind w:firstLine="357"/>
        <w:rPr>
          <w:sz w:val="30"/>
          <w:szCs w:val="30"/>
          <w:lang w:val="be-BY"/>
        </w:rPr>
      </w:pPr>
      <w:r w:rsidRPr="00717379">
        <w:rPr>
          <w:sz w:val="30"/>
          <w:szCs w:val="30"/>
          <w:lang w:val="be-BY"/>
        </w:rPr>
        <w:t xml:space="preserve">Исходные данные: характеристика лесных насаждений (таблица </w:t>
      </w:r>
      <w:r w:rsidR="004F7008" w:rsidRPr="004F7008">
        <w:rPr>
          <w:sz w:val="30"/>
          <w:szCs w:val="30"/>
          <w:lang w:val="be-BY"/>
        </w:rPr>
        <w:t>13</w:t>
      </w:r>
      <w:r w:rsidRPr="004F7008">
        <w:rPr>
          <w:sz w:val="30"/>
          <w:szCs w:val="30"/>
          <w:lang w:val="be-BY"/>
        </w:rPr>
        <w:t>).</w:t>
      </w:r>
    </w:p>
    <w:p w:rsidR="003B4830" w:rsidRPr="004F7008" w:rsidRDefault="003B4830" w:rsidP="00717379">
      <w:pPr>
        <w:pStyle w:val="210"/>
        <w:spacing w:line="240" w:lineRule="auto"/>
        <w:ind w:firstLine="357"/>
        <w:rPr>
          <w:sz w:val="30"/>
          <w:szCs w:val="30"/>
          <w:lang w:val="be-BY"/>
        </w:rPr>
      </w:pPr>
      <w:r w:rsidRPr="004F7008">
        <w:rPr>
          <w:sz w:val="30"/>
          <w:szCs w:val="30"/>
          <w:lang w:val="be-BY"/>
        </w:rPr>
        <w:t xml:space="preserve">Итоги задания оформляются по форме таблицы </w:t>
      </w:r>
      <w:r w:rsidR="004F7008" w:rsidRPr="004F7008">
        <w:rPr>
          <w:sz w:val="30"/>
          <w:szCs w:val="30"/>
          <w:lang w:val="be-BY"/>
        </w:rPr>
        <w:t>14</w:t>
      </w:r>
      <w:r w:rsidRPr="004F7008">
        <w:rPr>
          <w:sz w:val="30"/>
          <w:szCs w:val="30"/>
          <w:lang w:val="be-BY"/>
        </w:rPr>
        <w:t>.</w:t>
      </w:r>
    </w:p>
    <w:p w:rsidR="003B4830" w:rsidRPr="004F7008" w:rsidRDefault="003B4830" w:rsidP="003B4830">
      <w:pPr>
        <w:pStyle w:val="210"/>
        <w:spacing w:line="240" w:lineRule="auto"/>
        <w:ind w:firstLine="357"/>
      </w:pPr>
    </w:p>
    <w:p w:rsidR="003B4830" w:rsidRPr="004F7008" w:rsidRDefault="003B4830" w:rsidP="003B4830">
      <w:pPr>
        <w:pStyle w:val="210"/>
        <w:spacing w:line="240" w:lineRule="auto"/>
        <w:ind w:firstLine="357"/>
        <w:rPr>
          <w:sz w:val="30"/>
          <w:szCs w:val="30"/>
        </w:rPr>
      </w:pPr>
      <w:r w:rsidRPr="004F7008">
        <w:rPr>
          <w:lang w:val="be-BY"/>
        </w:rPr>
        <w:t xml:space="preserve">Таблица </w:t>
      </w:r>
      <w:r w:rsidR="004F7008" w:rsidRPr="004F7008">
        <w:rPr>
          <w:lang w:val="be-BY"/>
        </w:rPr>
        <w:t>13</w:t>
      </w:r>
      <w:r w:rsidRPr="004F7008">
        <w:rPr>
          <w:lang w:val="be-BY"/>
        </w:rPr>
        <w:t xml:space="preserve"> </w:t>
      </w:r>
      <w:r w:rsidRPr="004F7008">
        <w:rPr>
          <w:sz w:val="30"/>
          <w:szCs w:val="30"/>
        </w:rPr>
        <w:t xml:space="preserve">– </w:t>
      </w:r>
      <w:proofErr w:type="spellStart"/>
      <w:r w:rsidRPr="004F7008">
        <w:rPr>
          <w:sz w:val="30"/>
          <w:szCs w:val="30"/>
        </w:rPr>
        <w:t>Лесоводственно</w:t>
      </w:r>
      <w:proofErr w:type="spellEnd"/>
      <w:r w:rsidRPr="004F7008">
        <w:rPr>
          <w:sz w:val="30"/>
          <w:szCs w:val="30"/>
        </w:rPr>
        <w:t xml:space="preserve">-технологическая характеристика </w:t>
      </w:r>
    </w:p>
    <w:p w:rsidR="003B4830" w:rsidRPr="004F7008" w:rsidRDefault="003B4830" w:rsidP="003B4830">
      <w:pPr>
        <w:pStyle w:val="210"/>
        <w:spacing w:line="240" w:lineRule="auto"/>
        <w:ind w:firstLine="357"/>
        <w:rPr>
          <w:sz w:val="30"/>
          <w:szCs w:val="30"/>
        </w:rPr>
      </w:pPr>
      <w:r w:rsidRPr="004F7008">
        <w:rPr>
          <w:sz w:val="30"/>
          <w:szCs w:val="30"/>
        </w:rPr>
        <w:t xml:space="preserve">                   </w:t>
      </w:r>
      <w:r w:rsidR="004F7008">
        <w:rPr>
          <w:sz w:val="30"/>
          <w:szCs w:val="30"/>
        </w:rPr>
        <w:t xml:space="preserve">  </w:t>
      </w:r>
      <w:r w:rsidRPr="004F7008">
        <w:rPr>
          <w:sz w:val="30"/>
          <w:szCs w:val="30"/>
        </w:rPr>
        <w:t xml:space="preserve"> насаждений</w:t>
      </w:r>
    </w:p>
    <w:p w:rsidR="003B4830" w:rsidRPr="00DD75ED" w:rsidRDefault="003B4830" w:rsidP="003B4830">
      <w:pPr>
        <w:pStyle w:val="210"/>
        <w:spacing w:line="240" w:lineRule="auto"/>
        <w:ind w:firstLine="357"/>
        <w:rPr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101"/>
        <w:gridCol w:w="875"/>
        <w:gridCol w:w="993"/>
        <w:gridCol w:w="992"/>
        <w:gridCol w:w="709"/>
        <w:gridCol w:w="1127"/>
        <w:gridCol w:w="1073"/>
      </w:tblGrid>
      <w:tr w:rsidR="003B4830" w:rsidRPr="00825B4A" w:rsidTr="003C773B">
        <w:trPr>
          <w:cantSplit/>
          <w:trHeight w:val="1438"/>
        </w:trPr>
        <w:tc>
          <w:tcPr>
            <w:tcW w:w="534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</w:t>
            </w:r>
            <w:r w:rsidRPr="00825B4A">
              <w:rPr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Состав</w:t>
            </w:r>
          </w:p>
        </w:tc>
        <w:tc>
          <w:tcPr>
            <w:tcW w:w="2101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825B4A">
              <w:rPr>
                <w:sz w:val="24"/>
                <w:szCs w:val="24"/>
              </w:rPr>
              <w:t>Катего</w:t>
            </w:r>
            <w:proofErr w:type="spellEnd"/>
            <w:r w:rsidRPr="00825B4A">
              <w:rPr>
                <w:sz w:val="24"/>
                <w:szCs w:val="24"/>
              </w:rPr>
              <w:t>-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825B4A">
              <w:rPr>
                <w:sz w:val="24"/>
                <w:szCs w:val="24"/>
              </w:rPr>
              <w:t>рия</w:t>
            </w:r>
            <w:proofErr w:type="spellEnd"/>
          </w:p>
          <w:p w:rsidR="003B4830" w:rsidRPr="00825B4A" w:rsidRDefault="003C773B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лесов</w:t>
            </w:r>
          </w:p>
        </w:tc>
        <w:tc>
          <w:tcPr>
            <w:tcW w:w="875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Возраст,  лет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ТЛ/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ТЛУ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Класс</w:t>
            </w:r>
          </w:p>
          <w:p w:rsidR="003B4830" w:rsidRPr="00825B4A" w:rsidRDefault="00717379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3B4830" w:rsidRPr="00825B4A">
              <w:rPr>
                <w:sz w:val="24"/>
                <w:szCs w:val="24"/>
              </w:rPr>
              <w:t>оните</w:t>
            </w:r>
            <w:r w:rsidR="003B4830">
              <w:rPr>
                <w:sz w:val="24"/>
                <w:szCs w:val="24"/>
              </w:rPr>
              <w:t>т</w:t>
            </w:r>
            <w:r w:rsidR="003B4830" w:rsidRPr="00825B4A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Полнота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одрост</w:t>
            </w:r>
          </w:p>
        </w:tc>
        <w:tc>
          <w:tcPr>
            <w:tcW w:w="1073" w:type="dxa"/>
            <w:tcBorders>
              <w:bottom w:val="single" w:sz="12" w:space="0" w:color="auto"/>
            </w:tcBorders>
            <w:textDirection w:val="btLr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одлесок</w:t>
            </w:r>
          </w:p>
        </w:tc>
      </w:tr>
      <w:tr w:rsidR="003B4830" w:rsidRPr="00825B4A" w:rsidTr="003C773B">
        <w:tc>
          <w:tcPr>
            <w:tcW w:w="534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6С4Е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С.мш</w:t>
            </w:r>
            <w:proofErr w:type="spellEnd"/>
            <w:r>
              <w:rPr>
                <w:sz w:val="24"/>
                <w:szCs w:val="24"/>
              </w:rPr>
              <w:t>. /А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127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4" w:space="0" w:color="auto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B4830" w:rsidRPr="00825B4A" w:rsidTr="003C773B">
        <w:tc>
          <w:tcPr>
            <w:tcW w:w="534" w:type="dxa"/>
            <w:tcBorders>
              <w:bottom w:val="nil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7C3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2101" w:type="dxa"/>
            <w:tcBorders>
              <w:bottom w:val="nil"/>
            </w:tcBorders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bottom w:val="nil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3" w:type="dxa"/>
            <w:tcBorders>
              <w:bottom w:val="nil"/>
            </w:tcBorders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С.мш</w:t>
            </w:r>
            <w:proofErr w:type="spellEnd"/>
            <w:r>
              <w:rPr>
                <w:sz w:val="24"/>
                <w:szCs w:val="24"/>
              </w:rPr>
              <w:t>. /А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bottom w:val="nil"/>
            </w:tcBorders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bottom w:val="nil"/>
            </w:tcBorders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127" w:type="dxa"/>
            <w:tcBorders>
              <w:bottom w:val="nil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bottom w:val="nil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B4830" w:rsidRPr="00022E28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EA1DB4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EA1DB4">
              <w:rPr>
                <w:sz w:val="24"/>
                <w:szCs w:val="24"/>
                <w:lang w:val="en-US"/>
              </w:rPr>
              <w:t>8Ос2Д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EA1DB4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EA1DB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 Д</w:t>
            </w:r>
            <w:proofErr w:type="gramStart"/>
            <w:r w:rsidRPr="003C773B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EA1DB4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 w:rsidRPr="00EA1DB4">
              <w:rPr>
                <w:sz w:val="24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EA1DB4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EA1DB4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C773B" w:rsidRPr="00022E28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8Ос2Д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 Д</w:t>
            </w:r>
            <w:proofErr w:type="gramStart"/>
            <w:r w:rsidRPr="003C773B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 w:rsidRPr="003C773B">
              <w:rPr>
                <w:sz w:val="24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C773B" w:rsidRPr="00022E28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10Б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Б.сн</w:t>
            </w:r>
            <w:proofErr w:type="spellEnd"/>
            <w:r>
              <w:rPr>
                <w:sz w:val="24"/>
                <w:szCs w:val="24"/>
              </w:rPr>
              <w:t>/ Д</w:t>
            </w:r>
            <w:r w:rsidRPr="003C773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 w:rsidRPr="003C773B">
              <w:rPr>
                <w:sz w:val="24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0,7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C773B" w:rsidRPr="00022E28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10Б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0C26E5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Б.сн</w:t>
            </w:r>
            <w:proofErr w:type="spellEnd"/>
            <w:r>
              <w:rPr>
                <w:sz w:val="24"/>
                <w:szCs w:val="24"/>
              </w:rPr>
              <w:t>/ Д</w:t>
            </w:r>
            <w:r w:rsidRPr="003C773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r w:rsidRPr="003C773B">
              <w:rPr>
                <w:sz w:val="24"/>
                <w:szCs w:val="24"/>
                <w:lang w:val="en-US"/>
              </w:rPr>
              <w:t>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1,0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0C26E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3C773B" w:rsidRPr="00825B4A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8С2Б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С.чер</w:t>
            </w:r>
            <w:proofErr w:type="spellEnd"/>
            <w:r>
              <w:rPr>
                <w:sz w:val="24"/>
                <w:szCs w:val="24"/>
              </w:rPr>
              <w:t>./В</w:t>
            </w:r>
            <w:r w:rsidRPr="003C773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0,9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С- редкий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редкий</w:t>
            </w:r>
          </w:p>
        </w:tc>
      </w:tr>
      <w:tr w:rsidR="003C773B" w:rsidRPr="00825B4A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8С2Б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4C206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С.чер</w:t>
            </w:r>
            <w:proofErr w:type="spellEnd"/>
            <w:r>
              <w:rPr>
                <w:sz w:val="24"/>
                <w:szCs w:val="24"/>
              </w:rPr>
              <w:t>./В</w:t>
            </w:r>
            <w:r w:rsidRPr="003C773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С- редкий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редкий</w:t>
            </w:r>
          </w:p>
        </w:tc>
      </w:tr>
      <w:tr w:rsidR="003C773B" w:rsidRPr="00825B4A" w:rsidTr="003C773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FC6F8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6Е2Д2Б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825B4A" w:rsidRDefault="003C773B" w:rsidP="00FC6F8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FC6F8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Е.ор</w:t>
            </w:r>
            <w:proofErr w:type="spellEnd"/>
            <w:r>
              <w:rPr>
                <w:sz w:val="24"/>
                <w:szCs w:val="24"/>
              </w:rPr>
              <w:t>./</w:t>
            </w:r>
          </w:p>
          <w:p w:rsidR="003C773B" w:rsidRPr="00825B4A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proofErr w:type="gramStart"/>
            <w:r w:rsidRPr="003C773B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022E28" w:rsidRDefault="003C773B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Pr="003C773B">
              <w:rPr>
                <w:sz w:val="24"/>
                <w:szCs w:val="24"/>
                <w:lang w:val="en-US"/>
              </w:rPr>
              <w:t>,8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Е, Д - редкий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773B" w:rsidRPr="003C773B" w:rsidRDefault="003C773B" w:rsidP="003C7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3C773B">
              <w:rPr>
                <w:sz w:val="24"/>
                <w:szCs w:val="24"/>
                <w:lang w:val="en-US"/>
              </w:rPr>
              <w:t>Средней густоты</w:t>
            </w:r>
          </w:p>
        </w:tc>
      </w:tr>
    </w:tbl>
    <w:p w:rsidR="003B4830" w:rsidRPr="003C773B" w:rsidRDefault="003B4830" w:rsidP="003C773B">
      <w:pPr>
        <w:jc w:val="left"/>
        <w:rPr>
          <w:sz w:val="24"/>
          <w:szCs w:val="24"/>
        </w:rPr>
      </w:pPr>
      <w:r w:rsidRPr="003C773B">
        <w:rPr>
          <w:sz w:val="24"/>
          <w:szCs w:val="24"/>
        </w:rPr>
        <w:lastRenderedPageBreak/>
        <w:t xml:space="preserve">Окончание таблицы </w:t>
      </w:r>
      <w:r w:rsidR="003C773B" w:rsidRPr="003C773B">
        <w:rPr>
          <w:sz w:val="24"/>
          <w:szCs w:val="24"/>
        </w:rPr>
        <w:t>13</w:t>
      </w:r>
    </w:p>
    <w:p w:rsidR="003C773B" w:rsidRDefault="003C773B" w:rsidP="003C773B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188"/>
        <w:gridCol w:w="2127"/>
        <w:gridCol w:w="567"/>
        <w:gridCol w:w="992"/>
        <w:gridCol w:w="923"/>
        <w:gridCol w:w="529"/>
        <w:gridCol w:w="1250"/>
        <w:gridCol w:w="1089"/>
      </w:tblGrid>
      <w:tr w:rsidR="003B4830" w:rsidRPr="00825B4A" w:rsidTr="003C773B">
        <w:trPr>
          <w:cantSplit/>
          <w:trHeight w:val="1628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A4783E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4783E">
              <w:rPr>
                <w:sz w:val="24"/>
                <w:szCs w:val="24"/>
                <w:lang w:val="en-US"/>
              </w:rPr>
              <w:t>Участок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Состав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Категория</w:t>
            </w:r>
          </w:p>
          <w:p w:rsidR="003B4830" w:rsidRPr="00825B4A" w:rsidRDefault="003C773B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Возраст, 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ТЛ/</w:t>
            </w:r>
          </w:p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ТЛУ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A4783E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4783E">
              <w:rPr>
                <w:sz w:val="24"/>
                <w:szCs w:val="24"/>
                <w:lang w:val="en-US"/>
              </w:rPr>
              <w:t>Класс</w:t>
            </w:r>
            <w:proofErr w:type="spellEnd"/>
          </w:p>
          <w:p w:rsidR="003B4830" w:rsidRPr="00A4783E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б</w:t>
            </w:r>
            <w:proofErr w:type="spellStart"/>
            <w:r w:rsidRPr="00A4783E">
              <w:rPr>
                <w:sz w:val="24"/>
                <w:szCs w:val="24"/>
                <w:lang w:val="en-US"/>
              </w:rPr>
              <w:t>онитета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825B4A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Полнота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A4783E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4783E">
              <w:rPr>
                <w:sz w:val="24"/>
                <w:szCs w:val="24"/>
                <w:lang w:val="en-US"/>
              </w:rPr>
              <w:t>Подрост</w:t>
            </w:r>
            <w:proofErr w:type="spellEnd"/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B4830" w:rsidRPr="00A4783E" w:rsidRDefault="003B4830" w:rsidP="003C773B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A4783E">
              <w:rPr>
                <w:sz w:val="24"/>
                <w:szCs w:val="24"/>
                <w:lang w:val="en-US"/>
              </w:rPr>
              <w:t>Подлесок</w:t>
            </w:r>
            <w:proofErr w:type="spellEnd"/>
          </w:p>
        </w:tc>
      </w:tr>
      <w:tr w:rsidR="003B4830" w:rsidRPr="00825B4A" w:rsidTr="003C773B">
        <w:tc>
          <w:tcPr>
            <w:tcW w:w="621" w:type="dxa"/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22E28">
              <w:rPr>
                <w:sz w:val="24"/>
                <w:szCs w:val="24"/>
              </w:rPr>
              <w:t>10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6Е2Д2Б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3C773B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Е.ор</w:t>
            </w:r>
            <w:proofErr w:type="spellEnd"/>
            <w:r>
              <w:rPr>
                <w:sz w:val="24"/>
                <w:szCs w:val="24"/>
              </w:rPr>
              <w:t>./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9" w:type="dxa"/>
          </w:tcPr>
          <w:p w:rsidR="003B4830" w:rsidRPr="00022E28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Д - редкий 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густоты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0E773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E773E">
              <w:rPr>
                <w:sz w:val="24"/>
                <w:szCs w:val="24"/>
              </w:rPr>
              <w:t>11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7Ос2Е1Д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./Д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Д, Ос </w:t>
            </w:r>
            <w:proofErr w:type="gramStart"/>
            <w:r>
              <w:rPr>
                <w:sz w:val="24"/>
                <w:szCs w:val="24"/>
              </w:rPr>
              <w:t>-г</w:t>
            </w:r>
            <w:proofErr w:type="gramEnd"/>
            <w:r>
              <w:rPr>
                <w:sz w:val="24"/>
                <w:szCs w:val="24"/>
              </w:rPr>
              <w:t>устой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густой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0E773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E773E">
              <w:rPr>
                <w:sz w:val="24"/>
                <w:szCs w:val="24"/>
              </w:rPr>
              <w:t>12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7Ос2Е1Д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./Д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Д, Ос </w:t>
            </w:r>
            <w:proofErr w:type="gramStart"/>
            <w:r>
              <w:rPr>
                <w:sz w:val="24"/>
                <w:szCs w:val="24"/>
              </w:rPr>
              <w:t>-г</w:t>
            </w:r>
            <w:proofErr w:type="gramEnd"/>
            <w:r>
              <w:rPr>
                <w:sz w:val="24"/>
                <w:szCs w:val="24"/>
              </w:rPr>
              <w:t>устой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густой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0E773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0E773E">
              <w:rPr>
                <w:sz w:val="24"/>
                <w:szCs w:val="24"/>
              </w:rPr>
              <w:t>13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7Ос2Е1Д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./Д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Д, Ос </w:t>
            </w:r>
            <w:proofErr w:type="gramStart"/>
            <w:r>
              <w:rPr>
                <w:sz w:val="24"/>
                <w:szCs w:val="24"/>
              </w:rPr>
              <w:t>–г</w:t>
            </w:r>
            <w:proofErr w:type="gramEnd"/>
            <w:r>
              <w:rPr>
                <w:sz w:val="24"/>
                <w:szCs w:val="24"/>
              </w:rPr>
              <w:t>устой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густой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7Ос2Е1Д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ис</w:t>
            </w:r>
            <w:proofErr w:type="spellEnd"/>
            <w:r>
              <w:rPr>
                <w:sz w:val="24"/>
                <w:szCs w:val="24"/>
              </w:rPr>
              <w:t>./Д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Д, Ос </w:t>
            </w:r>
            <w:proofErr w:type="gramStart"/>
            <w:r>
              <w:rPr>
                <w:sz w:val="24"/>
                <w:szCs w:val="24"/>
              </w:rPr>
              <w:t>–г</w:t>
            </w:r>
            <w:proofErr w:type="gramEnd"/>
            <w:r>
              <w:rPr>
                <w:sz w:val="24"/>
                <w:szCs w:val="24"/>
              </w:rPr>
              <w:t>устой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густой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022E28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8С2Б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C773B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С.бр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/А</w:t>
            </w:r>
            <w:proofErr w:type="gramStart"/>
            <w:r w:rsidRPr="009D59D5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DF0EF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F0EFE">
              <w:rPr>
                <w:sz w:val="24"/>
                <w:szCs w:val="24"/>
              </w:rPr>
              <w:t>16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8С2Б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3B4830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С.бр</w:t>
            </w:r>
            <w:proofErr w:type="spellEnd"/>
            <w:r>
              <w:rPr>
                <w:sz w:val="24"/>
                <w:szCs w:val="24"/>
              </w:rPr>
              <w:t>./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 w:rsidRPr="009D59D5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DF0EF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F0EFE">
              <w:rPr>
                <w:sz w:val="24"/>
                <w:szCs w:val="24"/>
              </w:rPr>
              <w:t>17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7Е2Б1Ос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Е.чер</w:t>
            </w:r>
            <w:proofErr w:type="spellEnd"/>
            <w:r>
              <w:rPr>
                <w:sz w:val="24"/>
                <w:szCs w:val="24"/>
              </w:rPr>
              <w:t>./В</w:t>
            </w:r>
            <w:r w:rsidRPr="009D59D5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Б, Ос </w:t>
            </w:r>
            <w:proofErr w:type="gramStart"/>
            <w:r>
              <w:rPr>
                <w:sz w:val="24"/>
                <w:szCs w:val="24"/>
              </w:rPr>
              <w:t>–с</w:t>
            </w:r>
            <w:proofErr w:type="gramEnd"/>
            <w:r>
              <w:rPr>
                <w:sz w:val="24"/>
                <w:szCs w:val="24"/>
              </w:rPr>
              <w:t>редний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Средней густоты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DF0EF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F0EFE">
              <w:rPr>
                <w:sz w:val="24"/>
                <w:szCs w:val="24"/>
              </w:rPr>
              <w:t>18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7Е2Ос1Б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B4830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Е.чер</w:t>
            </w:r>
            <w:proofErr w:type="spellEnd"/>
            <w:r>
              <w:rPr>
                <w:sz w:val="24"/>
                <w:szCs w:val="24"/>
              </w:rPr>
              <w:t>./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DF0EFE">
              <w:rPr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23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29" w:type="dxa"/>
          </w:tcPr>
          <w:p w:rsidR="003B4830" w:rsidRPr="00825B4A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Е, Б, Ос </w:t>
            </w:r>
            <w:proofErr w:type="gramStart"/>
            <w:r>
              <w:rPr>
                <w:sz w:val="24"/>
                <w:szCs w:val="24"/>
              </w:rPr>
              <w:t>–с</w:t>
            </w:r>
            <w:proofErr w:type="gramEnd"/>
            <w:r>
              <w:rPr>
                <w:sz w:val="24"/>
                <w:szCs w:val="24"/>
              </w:rPr>
              <w:t>редний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Средней густоты 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DF0EF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F0EFE">
              <w:rPr>
                <w:sz w:val="24"/>
                <w:szCs w:val="24"/>
              </w:rPr>
              <w:t>19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6Е3С1Б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4830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Е.мш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/А</w:t>
            </w:r>
            <w:proofErr w:type="gramStart"/>
            <w:r w:rsidRPr="00DF0EFE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DF0EFE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9" w:type="dxa"/>
          </w:tcPr>
          <w:p w:rsidR="003B4830" w:rsidRPr="00DF0EFE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4830" w:rsidRPr="00825B4A" w:rsidTr="003C773B">
        <w:tc>
          <w:tcPr>
            <w:tcW w:w="621" w:type="dxa"/>
          </w:tcPr>
          <w:p w:rsidR="003B4830" w:rsidRPr="00DF0EFE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DF0EFE">
              <w:rPr>
                <w:sz w:val="24"/>
                <w:szCs w:val="24"/>
              </w:rPr>
              <w:t>20</w:t>
            </w:r>
          </w:p>
        </w:tc>
        <w:tc>
          <w:tcPr>
            <w:tcW w:w="1188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6Е3С1Б</w:t>
            </w:r>
          </w:p>
        </w:tc>
        <w:tc>
          <w:tcPr>
            <w:tcW w:w="2127" w:type="dxa"/>
          </w:tcPr>
          <w:p w:rsidR="003B4830" w:rsidRPr="00825B4A" w:rsidRDefault="003C773B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Рекреационно-оздоровительные</w:t>
            </w:r>
          </w:p>
        </w:tc>
        <w:tc>
          <w:tcPr>
            <w:tcW w:w="567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B4830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Е.мш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B4830" w:rsidRPr="00825B4A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/А</w:t>
            </w:r>
            <w:proofErr w:type="gramStart"/>
            <w:r w:rsidRPr="00DF0EFE">
              <w:rPr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923" w:type="dxa"/>
          </w:tcPr>
          <w:p w:rsidR="003B4830" w:rsidRPr="00DF0EFE" w:rsidRDefault="003B4830" w:rsidP="001E2E77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529" w:type="dxa"/>
          </w:tcPr>
          <w:p w:rsidR="003B4830" w:rsidRPr="00DF0EFE" w:rsidRDefault="003B4830" w:rsidP="001E2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50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C773B" w:rsidRDefault="003C773B" w:rsidP="003B4830">
      <w:pPr>
        <w:ind w:firstLine="357"/>
        <w:jc w:val="left"/>
        <w:rPr>
          <w:sz w:val="30"/>
          <w:szCs w:val="30"/>
        </w:rPr>
      </w:pPr>
    </w:p>
    <w:p w:rsidR="003B4830" w:rsidRDefault="003B4830" w:rsidP="003B4830">
      <w:pPr>
        <w:ind w:firstLine="357"/>
        <w:jc w:val="left"/>
        <w:rPr>
          <w:sz w:val="30"/>
          <w:szCs w:val="30"/>
        </w:rPr>
      </w:pPr>
      <w:r w:rsidRPr="009B2AB9">
        <w:rPr>
          <w:sz w:val="30"/>
          <w:szCs w:val="30"/>
        </w:rPr>
        <w:t xml:space="preserve">Таблица </w:t>
      </w:r>
      <w:r w:rsidR="003C773B" w:rsidRPr="003C773B">
        <w:rPr>
          <w:sz w:val="30"/>
          <w:szCs w:val="30"/>
        </w:rPr>
        <w:t>14</w:t>
      </w:r>
      <w:r w:rsidRPr="003C773B">
        <w:rPr>
          <w:sz w:val="30"/>
          <w:szCs w:val="30"/>
        </w:rPr>
        <w:t xml:space="preserve"> </w:t>
      </w:r>
      <w:r w:rsidRPr="003C773B">
        <w:rPr>
          <w:sz w:val="30"/>
          <w:szCs w:val="30"/>
        </w:rPr>
        <w:fldChar w:fldCharType="begin"/>
      </w:r>
      <w:r w:rsidRPr="003C773B">
        <w:rPr>
          <w:sz w:val="30"/>
          <w:szCs w:val="30"/>
        </w:rPr>
        <w:instrText xml:space="preserve"> LINK Word.Document.12 "F:\\Лесоводство\\Практические к УМК.docx" OLE_LINK1 \a \r </w:instrText>
      </w:r>
      <w:r w:rsidRPr="003C773B">
        <w:rPr>
          <w:sz w:val="30"/>
          <w:szCs w:val="30"/>
        </w:rPr>
        <w:fldChar w:fldCharType="separate"/>
      </w:r>
      <w:r w:rsidRPr="003C773B">
        <w:rPr>
          <w:sz w:val="30"/>
          <w:szCs w:val="30"/>
        </w:rPr>
        <w:t xml:space="preserve">– </w:t>
      </w:r>
      <w:r w:rsidRPr="003C773B">
        <w:rPr>
          <w:sz w:val="30"/>
          <w:szCs w:val="30"/>
        </w:rPr>
        <w:fldChar w:fldCharType="end"/>
      </w:r>
      <w:r>
        <w:rPr>
          <w:sz w:val="30"/>
          <w:szCs w:val="30"/>
        </w:rPr>
        <w:t>Ведомость мероприятий по уходу за лесом</w:t>
      </w:r>
    </w:p>
    <w:p w:rsidR="003B4830" w:rsidRPr="009B2AB9" w:rsidRDefault="003B4830" w:rsidP="003B4830">
      <w:pPr>
        <w:ind w:firstLine="357"/>
        <w:jc w:val="left"/>
        <w:rPr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3B4830" w:rsidRPr="00825B4A" w:rsidTr="00A147D9">
        <w:tc>
          <w:tcPr>
            <w:tcW w:w="2321" w:type="dxa"/>
            <w:tcBorders>
              <w:bottom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Участок</w:t>
            </w:r>
          </w:p>
        </w:tc>
        <w:tc>
          <w:tcPr>
            <w:tcW w:w="2321" w:type="dxa"/>
            <w:tcBorders>
              <w:bottom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Проектируемый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вид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 w:rsidRPr="00825B4A">
              <w:rPr>
                <w:sz w:val="24"/>
                <w:szCs w:val="24"/>
              </w:rPr>
              <w:t>лесоводственного</w:t>
            </w:r>
            <w:proofErr w:type="spellEnd"/>
            <w:r w:rsidRPr="00825B4A">
              <w:rPr>
                <w:sz w:val="24"/>
                <w:szCs w:val="24"/>
              </w:rPr>
              <w:t xml:space="preserve"> ухода</w:t>
            </w:r>
          </w:p>
        </w:tc>
        <w:tc>
          <w:tcPr>
            <w:tcW w:w="2322" w:type="dxa"/>
            <w:tcBorders>
              <w:bottom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Обоснование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мероприятия</w:t>
            </w:r>
          </w:p>
        </w:tc>
        <w:tc>
          <w:tcPr>
            <w:tcW w:w="2322" w:type="dxa"/>
            <w:tcBorders>
              <w:bottom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 xml:space="preserve">Задачи, решаемые </w:t>
            </w:r>
            <w:proofErr w:type="gramStart"/>
            <w:r w:rsidRPr="00825B4A">
              <w:rPr>
                <w:sz w:val="24"/>
                <w:szCs w:val="24"/>
              </w:rPr>
              <w:t>проектируемым</w:t>
            </w:r>
            <w:proofErr w:type="gramEnd"/>
            <w:r w:rsidRPr="00825B4A">
              <w:rPr>
                <w:sz w:val="24"/>
                <w:szCs w:val="24"/>
              </w:rPr>
              <w:t xml:space="preserve"> </w:t>
            </w:r>
          </w:p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center"/>
              <w:rPr>
                <w:sz w:val="24"/>
                <w:szCs w:val="24"/>
              </w:rPr>
            </w:pPr>
            <w:r w:rsidRPr="00825B4A">
              <w:rPr>
                <w:sz w:val="24"/>
                <w:szCs w:val="24"/>
              </w:rPr>
              <w:t>видом ухода</w:t>
            </w:r>
          </w:p>
        </w:tc>
      </w:tr>
      <w:tr w:rsidR="003B4830" w:rsidRPr="00825B4A" w:rsidTr="00A147D9">
        <w:tc>
          <w:tcPr>
            <w:tcW w:w="2321" w:type="dxa"/>
            <w:tcBorders>
              <w:top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left"/>
              <w:rPr>
                <w:b/>
                <w:sz w:val="30"/>
                <w:szCs w:val="30"/>
              </w:rPr>
            </w:pPr>
          </w:p>
        </w:tc>
        <w:tc>
          <w:tcPr>
            <w:tcW w:w="2321" w:type="dxa"/>
            <w:tcBorders>
              <w:top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left"/>
              <w:rPr>
                <w:b/>
                <w:sz w:val="30"/>
                <w:szCs w:val="30"/>
              </w:rPr>
            </w:pPr>
          </w:p>
        </w:tc>
        <w:tc>
          <w:tcPr>
            <w:tcW w:w="2322" w:type="dxa"/>
            <w:tcBorders>
              <w:top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left"/>
              <w:rPr>
                <w:b/>
                <w:sz w:val="30"/>
                <w:szCs w:val="30"/>
              </w:rPr>
            </w:pPr>
          </w:p>
        </w:tc>
        <w:tc>
          <w:tcPr>
            <w:tcW w:w="2322" w:type="dxa"/>
            <w:tcBorders>
              <w:top w:val="single" w:sz="12" w:space="0" w:color="auto"/>
            </w:tcBorders>
          </w:tcPr>
          <w:p w:rsidR="003B4830" w:rsidRPr="00825B4A" w:rsidRDefault="003B4830" w:rsidP="00A147D9">
            <w:pPr>
              <w:autoSpaceDE w:val="0"/>
              <w:autoSpaceDN w:val="0"/>
              <w:adjustRightInd w:val="0"/>
              <w:spacing w:before="0"/>
              <w:jc w:val="left"/>
              <w:rPr>
                <w:b/>
                <w:sz w:val="30"/>
                <w:szCs w:val="30"/>
              </w:rPr>
            </w:pPr>
          </w:p>
        </w:tc>
      </w:tr>
    </w:tbl>
    <w:p w:rsidR="003B4830" w:rsidRDefault="003B4830" w:rsidP="003B4830">
      <w:pPr>
        <w:ind w:firstLine="357"/>
        <w:jc w:val="left"/>
        <w:rPr>
          <w:b/>
          <w:sz w:val="30"/>
          <w:szCs w:val="30"/>
        </w:rPr>
      </w:pPr>
    </w:p>
    <w:p w:rsidR="003B4830" w:rsidRPr="00DD75ED" w:rsidRDefault="003B4830" w:rsidP="003B4830">
      <w:pPr>
        <w:ind w:firstLine="357"/>
        <w:jc w:val="left"/>
        <w:rPr>
          <w:b/>
          <w:sz w:val="30"/>
          <w:szCs w:val="30"/>
        </w:rPr>
      </w:pPr>
      <w:r w:rsidRPr="00DD75ED">
        <w:rPr>
          <w:b/>
          <w:sz w:val="30"/>
          <w:szCs w:val="30"/>
        </w:rPr>
        <w:t>Литература</w:t>
      </w:r>
    </w:p>
    <w:p w:rsidR="003B4830" w:rsidRPr="00DD75ED" w:rsidRDefault="003B4830" w:rsidP="003B4830">
      <w:pPr>
        <w:ind w:firstLine="357"/>
        <w:jc w:val="left"/>
        <w:rPr>
          <w:b/>
          <w:sz w:val="30"/>
          <w:szCs w:val="30"/>
        </w:rPr>
      </w:pPr>
    </w:p>
    <w:p w:rsidR="001E2E77" w:rsidRPr="00C46E4A" w:rsidRDefault="003B4830" w:rsidP="001E2E77">
      <w:pPr>
        <w:pStyle w:val="newncpi0"/>
        <w:spacing w:before="0" w:after="0"/>
        <w:ind w:firstLine="709"/>
        <w:rPr>
          <w:sz w:val="28"/>
          <w:szCs w:val="28"/>
        </w:rPr>
      </w:pPr>
      <w:r w:rsidRPr="000E1A79">
        <w:rPr>
          <w:sz w:val="30"/>
          <w:szCs w:val="30"/>
        </w:rPr>
        <w:lastRenderedPageBreak/>
        <w:t xml:space="preserve">1 Правила рубок леса в Республике Беларусь. </w:t>
      </w:r>
      <w:r w:rsidR="001E2E77" w:rsidRPr="00C46E4A">
        <w:rPr>
          <w:sz w:val="28"/>
          <w:szCs w:val="28"/>
        </w:rPr>
        <w:t xml:space="preserve">– </w:t>
      </w:r>
      <w:proofErr w:type="spellStart"/>
      <w:r w:rsidR="001E2E77" w:rsidRPr="00C46E4A">
        <w:rPr>
          <w:sz w:val="28"/>
          <w:szCs w:val="28"/>
        </w:rPr>
        <w:t>Введ</w:t>
      </w:r>
      <w:proofErr w:type="spellEnd"/>
      <w:r w:rsidR="001E2E77" w:rsidRPr="00C46E4A">
        <w:rPr>
          <w:sz w:val="28"/>
          <w:szCs w:val="28"/>
        </w:rPr>
        <w:t>.</w:t>
      </w:r>
      <w:r w:rsidR="001E2E77" w:rsidRPr="00C46E4A">
        <w:rPr>
          <w:b/>
          <w:sz w:val="28"/>
          <w:szCs w:val="28"/>
        </w:rPr>
        <w:t xml:space="preserve"> </w:t>
      </w:r>
      <w:r w:rsidR="001E2E77">
        <w:rPr>
          <w:rStyle w:val="name"/>
          <w:b w:val="0"/>
          <w:caps w:val="0"/>
          <w:sz w:val="28"/>
          <w:szCs w:val="28"/>
        </w:rPr>
        <w:t>П</w:t>
      </w:r>
      <w:r w:rsidR="001E2E77" w:rsidRPr="001E2E77">
        <w:rPr>
          <w:rStyle w:val="name"/>
          <w:b w:val="0"/>
          <w:caps w:val="0"/>
          <w:sz w:val="28"/>
          <w:szCs w:val="28"/>
        </w:rPr>
        <w:t>остановлением </w:t>
      </w:r>
      <w:r w:rsidR="001E2E77" w:rsidRPr="001E2E77">
        <w:rPr>
          <w:rStyle w:val="promulgator"/>
          <w:b w:val="0"/>
          <w:caps w:val="0"/>
          <w:sz w:val="28"/>
          <w:szCs w:val="28"/>
        </w:rPr>
        <w:t xml:space="preserve">министерства лесного хозяйства </w:t>
      </w:r>
      <w:r w:rsidR="001E2E77">
        <w:rPr>
          <w:rStyle w:val="promulgator"/>
          <w:b w:val="0"/>
          <w:caps w:val="0"/>
          <w:sz w:val="28"/>
          <w:szCs w:val="28"/>
        </w:rPr>
        <w:t>Р</w:t>
      </w:r>
      <w:r w:rsidR="001E2E77" w:rsidRPr="001E2E77">
        <w:rPr>
          <w:rStyle w:val="promulgator"/>
          <w:b w:val="0"/>
          <w:caps w:val="0"/>
          <w:sz w:val="28"/>
          <w:szCs w:val="28"/>
        </w:rPr>
        <w:t>еспублики </w:t>
      </w:r>
      <w:r w:rsidR="001E2E77">
        <w:rPr>
          <w:rStyle w:val="promulgator"/>
          <w:b w:val="0"/>
          <w:caps w:val="0"/>
          <w:sz w:val="28"/>
          <w:szCs w:val="28"/>
        </w:rPr>
        <w:t>Б</w:t>
      </w:r>
      <w:r w:rsidR="001E2E77" w:rsidRPr="001E2E77">
        <w:rPr>
          <w:rStyle w:val="promulgator"/>
          <w:b w:val="0"/>
          <w:caps w:val="0"/>
          <w:sz w:val="28"/>
          <w:szCs w:val="28"/>
        </w:rPr>
        <w:t>еларусь</w:t>
      </w:r>
      <w:r w:rsidR="001E2E77" w:rsidRPr="00C46E4A">
        <w:rPr>
          <w:rStyle w:val="promulgator"/>
          <w:caps w:val="0"/>
          <w:sz w:val="28"/>
          <w:szCs w:val="28"/>
        </w:rPr>
        <w:t xml:space="preserve">  </w:t>
      </w:r>
      <w:r w:rsidR="001E2E77" w:rsidRPr="001E2E77">
        <w:rPr>
          <w:rStyle w:val="datepr"/>
          <w:i w:val="0"/>
          <w:sz w:val="28"/>
          <w:szCs w:val="28"/>
        </w:rPr>
        <w:t>19</w:t>
      </w:r>
      <w:r w:rsidR="001E2E77">
        <w:rPr>
          <w:rStyle w:val="datepr"/>
          <w:i w:val="0"/>
          <w:sz w:val="28"/>
          <w:szCs w:val="28"/>
        </w:rPr>
        <w:t>.12.</w:t>
      </w:r>
      <w:r w:rsidR="001E2E77" w:rsidRPr="001E2E77">
        <w:rPr>
          <w:rStyle w:val="datepr"/>
          <w:i w:val="0"/>
          <w:sz w:val="28"/>
          <w:szCs w:val="28"/>
        </w:rPr>
        <w:t xml:space="preserve"> 2016.</w:t>
      </w:r>
      <w:r w:rsidR="001E2E77" w:rsidRPr="001E2E77">
        <w:rPr>
          <w:rStyle w:val="number"/>
          <w:i w:val="0"/>
          <w:sz w:val="28"/>
          <w:szCs w:val="28"/>
        </w:rPr>
        <w:t xml:space="preserve"> </w:t>
      </w:r>
      <w:r w:rsidR="001E2E77">
        <w:rPr>
          <w:rStyle w:val="number"/>
          <w:i w:val="0"/>
          <w:sz w:val="28"/>
          <w:szCs w:val="28"/>
        </w:rPr>
        <w:t>(</w:t>
      </w:r>
      <w:r w:rsidR="001E2E77" w:rsidRPr="001E2E77">
        <w:rPr>
          <w:rStyle w:val="number"/>
          <w:i w:val="0"/>
          <w:sz w:val="28"/>
          <w:szCs w:val="28"/>
        </w:rPr>
        <w:t>№ 68</w:t>
      </w:r>
      <w:r w:rsidR="001E2E77">
        <w:rPr>
          <w:rStyle w:val="number"/>
          <w:i w:val="0"/>
          <w:sz w:val="28"/>
          <w:szCs w:val="28"/>
        </w:rPr>
        <w:t>)</w:t>
      </w:r>
      <w:bookmarkStart w:id="0" w:name="_GoBack"/>
      <w:bookmarkEnd w:id="0"/>
      <w:r w:rsidR="001E2E77" w:rsidRPr="001E2E77">
        <w:rPr>
          <w:i/>
          <w:sz w:val="28"/>
          <w:szCs w:val="28"/>
        </w:rPr>
        <w:t>.</w:t>
      </w:r>
      <w:r w:rsidR="001E2E77" w:rsidRPr="00C46E4A">
        <w:rPr>
          <w:sz w:val="28"/>
          <w:szCs w:val="28"/>
        </w:rPr>
        <w:t xml:space="preserve"> – Минск: МЛХ РБ, 2016. – 18 с.</w:t>
      </w:r>
    </w:p>
    <w:p w:rsidR="003B4830" w:rsidRDefault="003B4830" w:rsidP="003B4830">
      <w:pPr>
        <w:spacing w:before="0"/>
        <w:ind w:firstLine="709"/>
        <w:rPr>
          <w:sz w:val="30"/>
          <w:szCs w:val="30"/>
        </w:rPr>
      </w:pPr>
      <w:r w:rsidRPr="00E70EB4">
        <w:rPr>
          <w:sz w:val="30"/>
          <w:szCs w:val="30"/>
        </w:rPr>
        <w:t>2 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</w:t>
      </w:r>
      <w:r w:rsidRPr="00E70EB4">
        <w:rPr>
          <w:sz w:val="30"/>
          <w:szCs w:val="30"/>
        </w:rPr>
        <w:t xml:space="preserve">, Л. М. </w:t>
      </w:r>
      <w:proofErr w:type="spellStart"/>
      <w:r w:rsidRPr="00E70EB4">
        <w:rPr>
          <w:sz w:val="30"/>
          <w:szCs w:val="30"/>
        </w:rPr>
        <w:t>Лесазна</w:t>
      </w:r>
      <w:proofErr w:type="spellEnd"/>
      <w:r w:rsidRPr="00E70EB4">
        <w:rPr>
          <w:sz w:val="30"/>
          <w:szCs w:val="30"/>
          <w:lang w:val="be-BY"/>
        </w:rPr>
        <w:t>ў</w:t>
      </w:r>
      <w:proofErr w:type="spellStart"/>
      <w:r w:rsidRPr="00E70EB4">
        <w:rPr>
          <w:sz w:val="30"/>
          <w:szCs w:val="30"/>
        </w:rPr>
        <w:t>ства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  <w:lang w:val="en-US"/>
        </w:rPr>
        <w:t>i</w:t>
      </w:r>
      <w:proofErr w:type="spellEnd"/>
      <w:r w:rsidRPr="00E70EB4">
        <w:rPr>
          <w:sz w:val="30"/>
          <w:szCs w:val="30"/>
        </w:rPr>
        <w:t xml:space="preserve"> </w:t>
      </w:r>
      <w:proofErr w:type="spellStart"/>
      <w:r w:rsidRPr="00E70EB4">
        <w:rPr>
          <w:sz w:val="30"/>
          <w:szCs w:val="30"/>
        </w:rPr>
        <w:t>лесаводства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Практыкум</w:t>
      </w:r>
      <w:proofErr w:type="spellEnd"/>
      <w:r w:rsidRPr="00E70EB4">
        <w:rPr>
          <w:sz w:val="30"/>
          <w:szCs w:val="30"/>
        </w:rPr>
        <w:t xml:space="preserve">: </w:t>
      </w:r>
      <w:proofErr w:type="spellStart"/>
      <w:r w:rsidRPr="00E70EB4">
        <w:rPr>
          <w:sz w:val="30"/>
          <w:szCs w:val="30"/>
        </w:rPr>
        <w:t>вучэб</w:t>
      </w:r>
      <w:proofErr w:type="spellEnd"/>
      <w:r w:rsidRPr="00E70EB4">
        <w:rPr>
          <w:sz w:val="30"/>
          <w:szCs w:val="30"/>
        </w:rPr>
        <w:t xml:space="preserve">. </w:t>
      </w:r>
      <w:proofErr w:type="spellStart"/>
      <w:r w:rsidRPr="00E70EB4">
        <w:rPr>
          <w:sz w:val="30"/>
          <w:szCs w:val="30"/>
        </w:rPr>
        <w:t>дапаможн</w:t>
      </w:r>
      <w:proofErr w:type="gramStart"/>
      <w:r w:rsidRPr="00E70EB4">
        <w:rPr>
          <w:sz w:val="30"/>
          <w:szCs w:val="30"/>
          <w:lang w:val="en-US"/>
        </w:rPr>
        <w:t>i</w:t>
      </w:r>
      <w:proofErr w:type="spellEnd"/>
      <w:proofErr w:type="gramEnd"/>
      <w:r w:rsidRPr="00E70EB4">
        <w:rPr>
          <w:sz w:val="30"/>
          <w:szCs w:val="30"/>
        </w:rPr>
        <w:t xml:space="preserve">к для </w:t>
      </w:r>
      <w:proofErr w:type="spellStart"/>
      <w:r w:rsidRPr="00E70EB4">
        <w:rPr>
          <w:sz w:val="30"/>
          <w:szCs w:val="30"/>
        </w:rPr>
        <w:t>студэнта</w:t>
      </w:r>
      <w:proofErr w:type="spellEnd"/>
      <w:r w:rsidRPr="00E70EB4">
        <w:rPr>
          <w:sz w:val="30"/>
          <w:szCs w:val="30"/>
          <w:lang w:val="be-BY"/>
        </w:rPr>
        <w:t>ў спецыяльнасцей “Лясная гаспадарка”, “Садова-паркавае будаўн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цтва</w:t>
      </w:r>
      <w:proofErr w:type="spellEnd"/>
      <w:r w:rsidRPr="00E70EB4">
        <w:rPr>
          <w:sz w:val="30"/>
          <w:szCs w:val="30"/>
        </w:rPr>
        <w:t>», «Леса</w:t>
      </w:r>
      <w:proofErr w:type="spellStart"/>
      <w:r w:rsidRPr="00E70EB4">
        <w:rPr>
          <w:sz w:val="30"/>
          <w:szCs w:val="30"/>
          <w:lang w:val="en-US"/>
        </w:rPr>
        <w:t>i</w:t>
      </w:r>
      <w:r w:rsidRPr="00E70EB4">
        <w:rPr>
          <w:sz w:val="30"/>
          <w:szCs w:val="30"/>
        </w:rPr>
        <w:t>нжынерная</w:t>
      </w:r>
      <w:proofErr w:type="spellEnd"/>
      <w:r w:rsidRPr="00E70EB4">
        <w:rPr>
          <w:sz w:val="30"/>
          <w:szCs w:val="30"/>
        </w:rPr>
        <w:t xml:space="preserve"> справа» / Л. М. </w:t>
      </w:r>
      <w:proofErr w:type="spellStart"/>
      <w:r w:rsidRPr="00E70EB4">
        <w:rPr>
          <w:sz w:val="30"/>
          <w:szCs w:val="30"/>
        </w:rPr>
        <w:t>Ражко</w:t>
      </w:r>
      <w:proofErr w:type="spellEnd"/>
      <w:r w:rsidRPr="00E70EB4">
        <w:rPr>
          <w:sz w:val="30"/>
          <w:szCs w:val="30"/>
          <w:lang w:val="be-BY"/>
        </w:rPr>
        <w:t>ў, К. В. Лабоха.</w:t>
      </w:r>
      <w:r w:rsidRPr="00E70EB4">
        <w:rPr>
          <w:sz w:val="30"/>
          <w:szCs w:val="30"/>
        </w:rPr>
        <w:t xml:space="preserve"> −  М</w:t>
      </w:r>
      <w:proofErr w:type="spellStart"/>
      <w:proofErr w:type="gramStart"/>
      <w:r w:rsidRPr="00E70EB4">
        <w:rPr>
          <w:sz w:val="30"/>
          <w:szCs w:val="30"/>
          <w:lang w:val="en-US"/>
        </w:rPr>
        <w:t>i</w:t>
      </w:r>
      <w:proofErr w:type="gramEnd"/>
      <w:r w:rsidRPr="00E70EB4">
        <w:rPr>
          <w:sz w:val="30"/>
          <w:szCs w:val="30"/>
        </w:rPr>
        <w:t>нск</w:t>
      </w:r>
      <w:proofErr w:type="spellEnd"/>
      <w:r w:rsidRPr="00E70EB4">
        <w:rPr>
          <w:sz w:val="30"/>
          <w:szCs w:val="30"/>
        </w:rPr>
        <w:t>: БДТУ, 2009. – 248 с.</w:t>
      </w:r>
    </w:p>
    <w:p w:rsidR="003B4830" w:rsidRPr="00DD058E" w:rsidRDefault="003B4830" w:rsidP="003B4830">
      <w:pPr>
        <w:spacing w:before="0"/>
        <w:ind w:firstLine="709"/>
        <w:rPr>
          <w:spacing w:val="-2"/>
          <w:sz w:val="30"/>
          <w:szCs w:val="30"/>
        </w:rPr>
      </w:pPr>
      <w:r w:rsidRPr="00DD058E">
        <w:rPr>
          <w:sz w:val="30"/>
          <w:szCs w:val="30"/>
        </w:rPr>
        <w:t xml:space="preserve">3 </w:t>
      </w:r>
      <w:r w:rsidRPr="00DD058E">
        <w:rPr>
          <w:spacing w:val="-2"/>
          <w:sz w:val="30"/>
          <w:szCs w:val="30"/>
        </w:rPr>
        <w:t>Рекомендации по проведению рубок обновления и переформирования насаждений различного целевого назначения Республики Беларусь. – Минск: МЛХ, 1999. – 22 с.</w:t>
      </w: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3B4830" w:rsidRDefault="003B4830" w:rsidP="003B4830">
      <w:pPr>
        <w:widowControl/>
        <w:snapToGrid/>
        <w:spacing w:before="0"/>
        <w:ind w:firstLine="357"/>
        <w:rPr>
          <w:b/>
          <w:sz w:val="32"/>
          <w:szCs w:val="32"/>
        </w:rPr>
      </w:pPr>
    </w:p>
    <w:p w:rsidR="004F5718" w:rsidRDefault="004F5718" w:rsidP="00947BCD">
      <w:pPr>
        <w:snapToGrid/>
        <w:spacing w:before="0"/>
        <w:ind w:firstLine="357"/>
        <w:rPr>
          <w:b/>
          <w:sz w:val="30"/>
          <w:szCs w:val="30"/>
        </w:rPr>
      </w:pPr>
    </w:p>
    <w:sectPr w:rsidR="004F5718" w:rsidSect="00947BCD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Default="00E229BA" w:rsidP="00210B0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9BA" w:rsidRPr="00D9481F" w:rsidRDefault="00E229BA" w:rsidP="00210B01">
    <w:pPr>
      <w:pStyle w:val="ad"/>
      <w:jc w:val="center"/>
      <w:rPr>
        <w:sz w:val="26"/>
        <w:szCs w:val="26"/>
      </w:rPr>
    </w:pPr>
    <w:r w:rsidRPr="00D9481F">
      <w:rPr>
        <w:sz w:val="26"/>
        <w:szCs w:val="26"/>
      </w:rPr>
      <w:fldChar w:fldCharType="begin"/>
    </w:r>
    <w:r w:rsidRPr="00D9481F">
      <w:rPr>
        <w:sz w:val="26"/>
        <w:szCs w:val="26"/>
      </w:rPr>
      <w:instrText>PAGE   \* MERGEFORMAT</w:instrText>
    </w:r>
    <w:r w:rsidRPr="00D9481F">
      <w:rPr>
        <w:sz w:val="26"/>
        <w:szCs w:val="26"/>
      </w:rPr>
      <w:fldChar w:fldCharType="separate"/>
    </w:r>
    <w:r w:rsidR="001E2E77">
      <w:rPr>
        <w:noProof/>
        <w:sz w:val="26"/>
        <w:szCs w:val="26"/>
      </w:rPr>
      <w:t>6</w:t>
    </w:r>
    <w:r w:rsidRPr="00D9481F">
      <w:rPr>
        <w:sz w:val="26"/>
        <w:szCs w:val="26"/>
      </w:rPr>
      <w:fldChar w:fldCharType="end"/>
    </w:r>
  </w:p>
  <w:p w:rsidR="00E229BA" w:rsidRDefault="00E229BA" w:rsidP="00210B0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2111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0F560A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2358"/>
    <w:rsid w:val="001674C3"/>
    <w:rsid w:val="00167A84"/>
    <w:rsid w:val="001751FD"/>
    <w:rsid w:val="001A2B10"/>
    <w:rsid w:val="001A63D7"/>
    <w:rsid w:val="001B050A"/>
    <w:rsid w:val="001B14FF"/>
    <w:rsid w:val="001B7086"/>
    <w:rsid w:val="001C682A"/>
    <w:rsid w:val="001C7165"/>
    <w:rsid w:val="001C7874"/>
    <w:rsid w:val="001E2E77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10F5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E5E84"/>
    <w:rsid w:val="002F0054"/>
    <w:rsid w:val="002F3BD0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B4830"/>
    <w:rsid w:val="003C0506"/>
    <w:rsid w:val="003C773B"/>
    <w:rsid w:val="003D2A85"/>
    <w:rsid w:val="003D711E"/>
    <w:rsid w:val="003E2860"/>
    <w:rsid w:val="00403D89"/>
    <w:rsid w:val="00404C5D"/>
    <w:rsid w:val="004150C5"/>
    <w:rsid w:val="00424E43"/>
    <w:rsid w:val="00426EB2"/>
    <w:rsid w:val="00432187"/>
    <w:rsid w:val="0043518E"/>
    <w:rsid w:val="00475C9E"/>
    <w:rsid w:val="00490C21"/>
    <w:rsid w:val="004A04BA"/>
    <w:rsid w:val="004C5FB3"/>
    <w:rsid w:val="004D4108"/>
    <w:rsid w:val="004E4592"/>
    <w:rsid w:val="004F5718"/>
    <w:rsid w:val="004F5B9B"/>
    <w:rsid w:val="004F7008"/>
    <w:rsid w:val="00503533"/>
    <w:rsid w:val="005162AD"/>
    <w:rsid w:val="00516D04"/>
    <w:rsid w:val="00532AB6"/>
    <w:rsid w:val="00533AB5"/>
    <w:rsid w:val="005442AC"/>
    <w:rsid w:val="0055695E"/>
    <w:rsid w:val="005579A9"/>
    <w:rsid w:val="0056724A"/>
    <w:rsid w:val="005704A3"/>
    <w:rsid w:val="00574AF6"/>
    <w:rsid w:val="005757FB"/>
    <w:rsid w:val="00582F1F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5F7591"/>
    <w:rsid w:val="00612C4A"/>
    <w:rsid w:val="00616C21"/>
    <w:rsid w:val="00632CE4"/>
    <w:rsid w:val="00636AA5"/>
    <w:rsid w:val="006371C8"/>
    <w:rsid w:val="00647389"/>
    <w:rsid w:val="00650CF0"/>
    <w:rsid w:val="00655C75"/>
    <w:rsid w:val="006635B8"/>
    <w:rsid w:val="00663F86"/>
    <w:rsid w:val="00664D86"/>
    <w:rsid w:val="006763FB"/>
    <w:rsid w:val="00682CC1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17379"/>
    <w:rsid w:val="0072424B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ABC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47BCD"/>
    <w:rsid w:val="00960296"/>
    <w:rsid w:val="009709E6"/>
    <w:rsid w:val="00971D43"/>
    <w:rsid w:val="009723F9"/>
    <w:rsid w:val="0097779F"/>
    <w:rsid w:val="00980130"/>
    <w:rsid w:val="00994632"/>
    <w:rsid w:val="00997C0B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77F6F"/>
    <w:rsid w:val="00B84D9D"/>
    <w:rsid w:val="00BA742C"/>
    <w:rsid w:val="00BA780D"/>
    <w:rsid w:val="00BB6FF1"/>
    <w:rsid w:val="00BC0E6B"/>
    <w:rsid w:val="00BD163F"/>
    <w:rsid w:val="00BD2767"/>
    <w:rsid w:val="00BD2D5C"/>
    <w:rsid w:val="00BD5A23"/>
    <w:rsid w:val="00BE1060"/>
    <w:rsid w:val="00BE319B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0844"/>
    <w:rsid w:val="00D91CF1"/>
    <w:rsid w:val="00D97099"/>
    <w:rsid w:val="00DA2E78"/>
    <w:rsid w:val="00DC1396"/>
    <w:rsid w:val="00DC5E73"/>
    <w:rsid w:val="00DD2697"/>
    <w:rsid w:val="00DD26BA"/>
    <w:rsid w:val="00E011F5"/>
    <w:rsid w:val="00E12B5F"/>
    <w:rsid w:val="00E14688"/>
    <w:rsid w:val="00E229BA"/>
    <w:rsid w:val="00E2473B"/>
    <w:rsid w:val="00E26439"/>
    <w:rsid w:val="00E532DB"/>
    <w:rsid w:val="00E5788B"/>
    <w:rsid w:val="00E6639F"/>
    <w:rsid w:val="00E91BA9"/>
    <w:rsid w:val="00E940BB"/>
    <w:rsid w:val="00EB095F"/>
    <w:rsid w:val="00EB2584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3FBE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newncpi0">
    <w:name w:val="newncpi0"/>
    <w:basedOn w:val="a"/>
    <w:rsid w:val="001E2E77"/>
    <w:pPr>
      <w:widowControl/>
      <w:snapToGrid/>
      <w:spacing w:before="160" w:after="160"/>
    </w:pPr>
    <w:rPr>
      <w:rFonts w:eastAsia="Times New Roman"/>
      <w:sz w:val="24"/>
      <w:szCs w:val="24"/>
    </w:rPr>
  </w:style>
  <w:style w:type="character" w:customStyle="1" w:styleId="name">
    <w:name w:val="name"/>
    <w:basedOn w:val="a0"/>
    <w:rsid w:val="001E2E77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1E2E77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1E2E77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1E2E77"/>
    <w:rPr>
      <w:rFonts w:ascii="Times New Roman" w:hAnsi="Times New Roman" w:cs="Times New Roman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newncpi0">
    <w:name w:val="newncpi0"/>
    <w:basedOn w:val="a"/>
    <w:rsid w:val="001E2E77"/>
    <w:pPr>
      <w:widowControl/>
      <w:snapToGrid/>
      <w:spacing w:before="160" w:after="160"/>
    </w:pPr>
    <w:rPr>
      <w:rFonts w:eastAsia="Times New Roman"/>
      <w:sz w:val="24"/>
      <w:szCs w:val="24"/>
    </w:rPr>
  </w:style>
  <w:style w:type="character" w:customStyle="1" w:styleId="name">
    <w:name w:val="name"/>
    <w:basedOn w:val="a0"/>
    <w:rsid w:val="001E2E77"/>
    <w:rPr>
      <w:rFonts w:ascii="Times New Roman" w:hAnsi="Times New Roman" w:cs="Times New Roman" w:hint="default"/>
      <w:b/>
      <w:bCs/>
      <w:caps/>
    </w:rPr>
  </w:style>
  <w:style w:type="character" w:customStyle="1" w:styleId="promulgator">
    <w:name w:val="promulgator"/>
    <w:basedOn w:val="a0"/>
    <w:rsid w:val="001E2E77"/>
    <w:rPr>
      <w:rFonts w:ascii="Times New Roman" w:hAnsi="Times New Roman" w:cs="Times New Roman" w:hint="default"/>
      <w:b/>
      <w:bCs/>
      <w:caps/>
    </w:rPr>
  </w:style>
  <w:style w:type="character" w:customStyle="1" w:styleId="datepr">
    <w:name w:val="datepr"/>
    <w:basedOn w:val="a0"/>
    <w:rsid w:val="001E2E77"/>
    <w:rPr>
      <w:rFonts w:ascii="Times New Roman" w:hAnsi="Times New Roman" w:cs="Times New Roman" w:hint="default"/>
      <w:i/>
      <w:iCs/>
    </w:rPr>
  </w:style>
  <w:style w:type="character" w:customStyle="1" w:styleId="number">
    <w:name w:val="number"/>
    <w:basedOn w:val="a0"/>
    <w:rsid w:val="001E2E7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44EF2-9BCA-4E67-83E5-BFF9971F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Lyudmila Klimovich</cp:lastModifiedBy>
  <cp:revision>14</cp:revision>
  <dcterms:created xsi:type="dcterms:W3CDTF">2018-03-06T10:10:00Z</dcterms:created>
  <dcterms:modified xsi:type="dcterms:W3CDTF">2018-03-12T11:10:00Z</dcterms:modified>
</cp:coreProperties>
</file>